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BBBF" w14:textId="77777777" w:rsidR="006011E5" w:rsidRDefault="006011E5">
      <w:pPr>
        <w:tabs>
          <w:tab w:val="left" w:pos="-360"/>
          <w:tab w:val="center" w:pos="4680"/>
          <w:tab w:val="left" w:pos="5040"/>
          <w:tab w:val="left" w:pos="5760"/>
          <w:tab w:val="left" w:pos="6480"/>
          <w:tab w:val="left" w:pos="7200"/>
          <w:tab w:val="left" w:pos="7920"/>
          <w:tab w:val="left" w:pos="8640"/>
        </w:tabs>
        <w:jc w:val="center"/>
        <w:rPr>
          <w:rFonts w:ascii="Times New Roman" w:hAnsi="Times New Roman"/>
          <w:b/>
          <w:sz w:val="28"/>
        </w:rPr>
      </w:pPr>
    </w:p>
    <w:p w14:paraId="75C88718" w14:textId="77777777" w:rsidR="006011E5" w:rsidRDefault="006011E5">
      <w:pPr>
        <w:ind w:left="-360" w:right="-630"/>
        <w:jc w:val="center"/>
        <w:sectPr w:rsidR="006011E5" w:rsidSect="00AD6264">
          <w:footerReference w:type="default" r:id="rId7"/>
          <w:endnotePr>
            <w:numFmt w:val="decimal"/>
          </w:endnotePr>
          <w:type w:val="continuous"/>
          <w:pgSz w:w="12240" w:h="15840" w:code="1"/>
          <w:pgMar w:top="720" w:right="1350" w:bottom="720" w:left="1440" w:header="720" w:footer="144" w:gutter="0"/>
          <w:pgBorders w:offsetFrom="page">
            <w:top w:val="single" w:sz="4" w:space="24" w:color="auto"/>
            <w:left w:val="single" w:sz="4" w:space="24" w:color="auto"/>
            <w:bottom w:val="single" w:sz="4" w:space="24" w:color="auto"/>
            <w:right w:val="single" w:sz="4" w:space="24" w:color="auto"/>
          </w:pgBorders>
          <w:cols w:num="2" w:space="720" w:equalWidth="0">
            <w:col w:w="4680" w:space="720"/>
            <w:col w:w="4050"/>
          </w:cols>
          <w:noEndnote/>
          <w:docGrid w:linePitch="326"/>
        </w:sectPr>
      </w:pPr>
    </w:p>
    <w:p w14:paraId="28F39589" w14:textId="4BE9F4A8" w:rsidR="006011E5" w:rsidRPr="00136812" w:rsidRDefault="000B4F51" w:rsidP="000B4F51">
      <w:pPr>
        <w:pStyle w:val="Heading3"/>
        <w:tabs>
          <w:tab w:val="left" w:pos="2970"/>
          <w:tab w:val="center" w:pos="4950"/>
        </w:tabs>
        <w:jc w:val="left"/>
        <w:rPr>
          <w:lang w:val="es-ES"/>
        </w:rPr>
      </w:pPr>
      <w:r>
        <w:rPr>
          <w:noProof/>
          <w:lang w:val="es-ES"/>
        </w:rPr>
        <w:drawing>
          <wp:inline distT="0" distB="0" distL="0" distR="0" wp14:anchorId="08357FE3" wp14:editId="54811960">
            <wp:extent cx="902335"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32815"/>
                    </a:xfrm>
                    <a:prstGeom prst="rect">
                      <a:avLst/>
                    </a:prstGeom>
                    <a:noFill/>
                  </pic:spPr>
                </pic:pic>
              </a:graphicData>
            </a:graphic>
          </wp:inline>
        </w:drawing>
      </w:r>
      <w:r>
        <w:rPr>
          <w:lang w:val="es-ES"/>
        </w:rPr>
        <w:tab/>
      </w:r>
      <w:r>
        <w:rPr>
          <w:lang w:val="es-ES"/>
        </w:rPr>
        <w:tab/>
      </w:r>
      <w:r w:rsidR="006011E5" w:rsidRPr="00136812">
        <w:rPr>
          <w:lang w:val="es-ES"/>
        </w:rPr>
        <w:t>M E M O R A N D U M</w:t>
      </w:r>
    </w:p>
    <w:p w14:paraId="23BC7F50" w14:textId="03A33EFF" w:rsidR="006011E5" w:rsidRPr="00136812" w:rsidRDefault="006011E5" w:rsidP="00BA795B">
      <w:pPr>
        <w:jc w:val="center"/>
        <w:rPr>
          <w:rFonts w:ascii="Arial" w:hAnsi="Arial" w:cs="Arial"/>
          <w:b/>
          <w:lang w:val="es-ES"/>
        </w:rPr>
      </w:pPr>
      <w:r w:rsidRPr="00136812">
        <w:rPr>
          <w:rFonts w:ascii="Arial" w:hAnsi="Arial" w:cs="Arial"/>
          <w:b/>
          <w:lang w:val="es-ES"/>
        </w:rPr>
        <w:t>ADDENDUM #</w:t>
      </w:r>
      <w:r w:rsidR="000B4F51">
        <w:rPr>
          <w:rFonts w:ascii="Arial" w:hAnsi="Arial" w:cs="Arial"/>
          <w:b/>
          <w:lang w:val="es-ES"/>
        </w:rPr>
        <w:t>1</w:t>
      </w:r>
    </w:p>
    <w:p w14:paraId="116CF20A" w14:textId="77777777" w:rsidR="00681991" w:rsidRPr="00136812" w:rsidRDefault="00681991" w:rsidP="00BA795B">
      <w:pPr>
        <w:jc w:val="center"/>
        <w:rPr>
          <w:rFonts w:ascii="Arial" w:hAnsi="Arial" w:cs="Arial"/>
          <w:b/>
          <w:sz w:val="12"/>
          <w:szCs w:val="12"/>
          <w:lang w:val="es-ES"/>
        </w:rPr>
      </w:pPr>
    </w:p>
    <w:p w14:paraId="1B8E122C" w14:textId="66D2448D" w:rsidR="00827F85" w:rsidRDefault="00D95DB1" w:rsidP="00BA795B">
      <w:pPr>
        <w:jc w:val="center"/>
        <w:rPr>
          <w:rFonts w:ascii="Arial" w:hAnsi="Arial" w:cs="Arial"/>
          <w:b/>
        </w:rPr>
      </w:pPr>
      <w:r>
        <w:rPr>
          <w:rFonts w:ascii="Arial" w:hAnsi="Arial" w:cs="Arial"/>
          <w:b/>
        </w:rPr>
        <w:t>IFB#</w:t>
      </w:r>
      <w:r w:rsidR="00827F85">
        <w:rPr>
          <w:rFonts w:ascii="Arial" w:hAnsi="Arial" w:cs="Arial"/>
          <w:b/>
        </w:rPr>
        <w:t xml:space="preserve"> </w:t>
      </w:r>
      <w:r w:rsidR="005E1643">
        <w:rPr>
          <w:rFonts w:ascii="Arial" w:hAnsi="Arial" w:cs="Arial"/>
          <w:b/>
        </w:rPr>
        <w:t>2</w:t>
      </w:r>
      <w:r w:rsidR="000B4F51">
        <w:rPr>
          <w:rFonts w:ascii="Arial" w:hAnsi="Arial" w:cs="Arial"/>
          <w:b/>
        </w:rPr>
        <w:t>3</w:t>
      </w:r>
      <w:r w:rsidR="00827F85">
        <w:rPr>
          <w:rFonts w:ascii="Arial" w:hAnsi="Arial" w:cs="Arial"/>
          <w:b/>
        </w:rPr>
        <w:t>-00</w:t>
      </w:r>
      <w:r w:rsidR="00130EE4">
        <w:rPr>
          <w:rFonts w:ascii="Arial" w:hAnsi="Arial" w:cs="Arial"/>
          <w:b/>
        </w:rPr>
        <w:t>4</w:t>
      </w:r>
    </w:p>
    <w:p w14:paraId="345BDFBA" w14:textId="77777777" w:rsidR="00F52955" w:rsidRDefault="00F52955" w:rsidP="00BA795B">
      <w:pPr>
        <w:jc w:val="center"/>
        <w:rPr>
          <w:rFonts w:ascii="Arial" w:hAnsi="Arial" w:cs="Arial"/>
          <w:b/>
        </w:rPr>
      </w:pPr>
      <w:r>
        <w:rPr>
          <w:rFonts w:ascii="Arial" w:hAnsi="Arial" w:cs="Arial"/>
          <w:b/>
        </w:rPr>
        <w:t>City of Fairburn</w:t>
      </w:r>
    </w:p>
    <w:p w14:paraId="43A2AFD2" w14:textId="77777777" w:rsidR="00FD3CE9" w:rsidRPr="00FD3CE9" w:rsidRDefault="00FD3CE9" w:rsidP="00BA795B">
      <w:pPr>
        <w:jc w:val="center"/>
        <w:rPr>
          <w:rFonts w:ascii="Arial" w:hAnsi="Arial" w:cs="Arial"/>
          <w:b/>
          <w:sz w:val="8"/>
          <w:szCs w:val="8"/>
        </w:rPr>
      </w:pPr>
    </w:p>
    <w:p w14:paraId="533FEF8B" w14:textId="1661FE98" w:rsidR="00FD3CE9" w:rsidRPr="00A06E9B" w:rsidRDefault="00130EE4" w:rsidP="00A06E9B">
      <w:pPr>
        <w:tabs>
          <w:tab w:val="left" w:pos="-1080"/>
          <w:tab w:val="left" w:pos="-720"/>
          <w:tab w:val="left" w:pos="0"/>
          <w:tab w:val="left" w:pos="1440"/>
        </w:tabs>
        <w:jc w:val="center"/>
        <w:rPr>
          <w:rFonts w:ascii="Arial" w:hAnsi="Arial"/>
          <w:b/>
          <w:szCs w:val="24"/>
        </w:rPr>
      </w:pPr>
      <w:r>
        <w:rPr>
          <w:rFonts w:ascii="Arial" w:hAnsi="Arial"/>
          <w:b/>
          <w:szCs w:val="24"/>
        </w:rPr>
        <w:t>Golightly Street</w:t>
      </w:r>
      <w:r w:rsidR="004A0E58">
        <w:rPr>
          <w:rFonts w:ascii="Arial" w:hAnsi="Arial"/>
          <w:b/>
          <w:szCs w:val="24"/>
        </w:rPr>
        <w:t xml:space="preserve"> Pedestrian Improvements </w:t>
      </w:r>
      <w:r w:rsidR="00D95DB1">
        <w:rPr>
          <w:rFonts w:ascii="Arial" w:hAnsi="Arial"/>
          <w:b/>
          <w:szCs w:val="24"/>
        </w:rPr>
        <w:t>Project</w:t>
      </w:r>
    </w:p>
    <w:p w14:paraId="56D582AF" w14:textId="77777777" w:rsidR="00724C16" w:rsidRDefault="00724C16" w:rsidP="00F52955">
      <w:pPr>
        <w:jc w:val="center"/>
        <w:rPr>
          <w:rFonts w:ascii="Arial" w:hAnsi="Arial" w:cs="Arial"/>
          <w:b/>
        </w:rPr>
      </w:pPr>
    </w:p>
    <w:p w14:paraId="58034F96" w14:textId="77777777" w:rsidR="007E5530" w:rsidRDefault="007E5530" w:rsidP="00F52955">
      <w:pPr>
        <w:jc w:val="center"/>
        <w:rPr>
          <w:rFonts w:ascii="Arial" w:hAnsi="Arial" w:cs="Arial"/>
          <w:b/>
        </w:rPr>
      </w:pPr>
    </w:p>
    <w:p w14:paraId="1211096F" w14:textId="77777777" w:rsidR="006011E5" w:rsidRDefault="006011E5">
      <w:pPr>
        <w:shd w:val="pct20" w:color="000000" w:fill="FFFFFF"/>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810"/>
        </w:tabs>
        <w:spacing w:line="80" w:lineRule="exact"/>
        <w:ind w:left="-720" w:right="-450"/>
        <w:jc w:val="both"/>
        <w:rPr>
          <w:rFonts w:ascii="Arial" w:hAnsi="Arial"/>
          <w:sz w:val="20"/>
        </w:rPr>
      </w:pPr>
    </w:p>
    <w:p w14:paraId="48BBA48D" w14:textId="77777777" w:rsidR="00F379D1" w:rsidRPr="00AC4341" w:rsidRDefault="00F379D1" w:rsidP="00A06E9B">
      <w:pPr>
        <w:rPr>
          <w:rFonts w:ascii="Arial" w:hAnsi="Arial" w:cs="Arial"/>
          <w:b/>
          <w:szCs w:val="24"/>
          <w:u w:val="single"/>
        </w:rPr>
      </w:pPr>
    </w:p>
    <w:p w14:paraId="61A48DF0" w14:textId="1D8428FE" w:rsidR="00A31250" w:rsidRDefault="00A31250" w:rsidP="00840116">
      <w:pPr>
        <w:spacing w:line="276" w:lineRule="auto"/>
        <w:ind w:left="-360"/>
        <w:rPr>
          <w:rFonts w:ascii="Arial" w:hAnsi="Arial" w:cs="Arial"/>
          <w:b/>
          <w:szCs w:val="24"/>
          <w:u w:val="single"/>
        </w:rPr>
      </w:pPr>
      <w:r w:rsidRPr="00F379D1">
        <w:rPr>
          <w:rFonts w:ascii="Arial" w:hAnsi="Arial" w:cs="Arial"/>
          <w:b/>
          <w:szCs w:val="24"/>
          <w:u w:val="single"/>
        </w:rPr>
        <w:t>Questions &amp; Responses:</w:t>
      </w:r>
    </w:p>
    <w:p w14:paraId="722562AD" w14:textId="77777777" w:rsidR="00954EE1" w:rsidRPr="00F379D1" w:rsidRDefault="00954EE1" w:rsidP="00840116">
      <w:pPr>
        <w:spacing w:line="276" w:lineRule="auto"/>
        <w:ind w:left="-360"/>
        <w:rPr>
          <w:rFonts w:ascii="Arial" w:hAnsi="Arial" w:cs="Arial"/>
          <w:b/>
          <w:szCs w:val="24"/>
          <w:u w:val="single"/>
        </w:rPr>
      </w:pPr>
    </w:p>
    <w:p w14:paraId="00E60C6E" w14:textId="77777777" w:rsidR="00BC2101" w:rsidRPr="00BC2101" w:rsidRDefault="00BC2101" w:rsidP="00840116">
      <w:pPr>
        <w:spacing w:line="276" w:lineRule="auto"/>
        <w:ind w:left="-360"/>
        <w:rPr>
          <w:rFonts w:ascii="Arial" w:hAnsi="Arial" w:cs="Arial"/>
          <w:b/>
          <w:sz w:val="8"/>
          <w:szCs w:val="8"/>
          <w:u w:val="single"/>
        </w:rPr>
      </w:pPr>
    </w:p>
    <w:p w14:paraId="10FFFF85" w14:textId="198D059B" w:rsidR="000B4F51" w:rsidRDefault="000B4F51" w:rsidP="000F0449">
      <w:pPr>
        <w:pStyle w:val="ListParagraph"/>
        <w:numPr>
          <w:ilvl w:val="0"/>
          <w:numId w:val="31"/>
        </w:numPr>
        <w:rPr>
          <w:rFonts w:eastAsia="Calibri" w:cs="Calibri"/>
        </w:rPr>
      </w:pPr>
      <w:r w:rsidRPr="000B4F51">
        <w:rPr>
          <w:rFonts w:eastAsia="Calibri" w:cs="Calibri"/>
        </w:rPr>
        <w:t>Can you please provide drawings or cut sheets for the brand or specs of lighting poles &amp; fixtures- to include the service point- that you would like to use on this project?</w:t>
      </w:r>
    </w:p>
    <w:p w14:paraId="1A6DC073" w14:textId="77777777" w:rsidR="000B4F51" w:rsidRPr="000B4F51" w:rsidRDefault="000B4F51" w:rsidP="000B4F51">
      <w:pPr>
        <w:pStyle w:val="ListParagraph"/>
        <w:rPr>
          <w:rFonts w:eastAsia="Calibri" w:cs="Calibri"/>
          <w:b/>
          <w:bCs/>
        </w:rPr>
      </w:pPr>
      <w:bookmarkStart w:id="0" w:name="_Hlk120792068"/>
      <w:r w:rsidRPr="000B4F51">
        <w:rPr>
          <w:rFonts w:eastAsia="Calibri" w:cs="Calibri"/>
          <w:b/>
          <w:bCs/>
        </w:rPr>
        <w:t xml:space="preserve">Response: </w:t>
      </w:r>
    </w:p>
    <w:p w14:paraId="1AE5C5BA" w14:textId="42B61C20" w:rsidR="000B4F51" w:rsidRPr="006F5B3D" w:rsidRDefault="000B4F51" w:rsidP="00E95D4D">
      <w:pPr>
        <w:pStyle w:val="ListParagraph"/>
        <w:rPr>
          <w:rFonts w:eastAsia="Calibri" w:cs="Calibri"/>
          <w:color w:val="FF0000"/>
        </w:rPr>
      </w:pPr>
      <w:r w:rsidRPr="006F5B3D">
        <w:rPr>
          <w:rFonts w:eastAsia="Calibri" w:cs="Calibri"/>
          <w:color w:val="FF0000"/>
        </w:rPr>
        <w:t xml:space="preserve">The intent is for the lights to match the </w:t>
      </w:r>
      <w:r w:rsidR="0089024E" w:rsidRPr="006F5B3D">
        <w:rPr>
          <w:rFonts w:eastAsia="Calibri" w:cs="Calibri"/>
          <w:color w:val="FF0000"/>
        </w:rPr>
        <w:t xml:space="preserve">existing </w:t>
      </w:r>
      <w:r w:rsidRPr="006F5B3D">
        <w:rPr>
          <w:rFonts w:eastAsia="Calibri" w:cs="Calibri"/>
          <w:color w:val="FF0000"/>
        </w:rPr>
        <w:t xml:space="preserve">pedestrian lighting installed on the </w:t>
      </w:r>
      <w:r w:rsidR="0089024E" w:rsidRPr="006F5B3D">
        <w:rPr>
          <w:rFonts w:eastAsia="Calibri" w:cs="Calibri"/>
          <w:color w:val="FF0000"/>
        </w:rPr>
        <w:t xml:space="preserve">City of Fairburn </w:t>
      </w:r>
      <w:r w:rsidRPr="006F5B3D">
        <w:rPr>
          <w:rFonts w:eastAsia="Calibri" w:cs="Calibri"/>
          <w:color w:val="FF0000"/>
        </w:rPr>
        <w:t xml:space="preserve">Downtown Streetscape </w:t>
      </w:r>
      <w:bookmarkEnd w:id="0"/>
      <w:r w:rsidRPr="006F5B3D">
        <w:rPr>
          <w:rFonts w:eastAsia="Calibri" w:cs="Calibri"/>
          <w:color w:val="FF0000"/>
        </w:rPr>
        <w:t xml:space="preserve">Project. The product information </w:t>
      </w:r>
      <w:r w:rsidR="00E95D4D" w:rsidRPr="006F5B3D">
        <w:rPr>
          <w:rFonts w:eastAsia="Calibri" w:cs="Calibri"/>
          <w:color w:val="FF0000"/>
        </w:rPr>
        <w:t xml:space="preserve">for these lights have been attached for reference. The City will accept these lights or an approved equal. </w:t>
      </w:r>
    </w:p>
    <w:p w14:paraId="2E8680C6" w14:textId="17F04A5C" w:rsidR="000B4F51" w:rsidRPr="00130EE4" w:rsidRDefault="000B4F51" w:rsidP="00130EE4">
      <w:pPr>
        <w:pStyle w:val="ListParagraph"/>
        <w:rPr>
          <w:rFonts w:eastAsia="Calibri" w:cs="Calibri"/>
          <w:color w:val="FF0000"/>
        </w:rPr>
      </w:pPr>
      <w:r w:rsidRPr="006F5B3D">
        <w:rPr>
          <w:rFonts w:eastAsia="Calibri" w:cs="Calibri"/>
          <w:color w:val="FF0000"/>
        </w:rPr>
        <w:t>The</w:t>
      </w:r>
      <w:r w:rsidR="00130EE4">
        <w:rPr>
          <w:rFonts w:eastAsia="Calibri" w:cs="Calibri"/>
          <w:color w:val="FF0000"/>
        </w:rPr>
        <w:t xml:space="preserve"> service point will be the e</w:t>
      </w:r>
      <w:r w:rsidR="00130EE4" w:rsidRPr="00130EE4">
        <w:rPr>
          <w:rFonts w:eastAsia="Calibri" w:cs="Calibri"/>
          <w:color w:val="FF0000"/>
        </w:rPr>
        <w:t>xisting pole and transformer located at the red circle</w:t>
      </w:r>
      <w:r w:rsidR="00130EE4">
        <w:rPr>
          <w:rFonts w:eastAsia="Calibri" w:cs="Calibri"/>
          <w:color w:val="FF0000"/>
        </w:rPr>
        <w:t xml:space="preserve"> </w:t>
      </w:r>
      <w:r w:rsidRPr="00130EE4">
        <w:rPr>
          <w:rFonts w:eastAsia="Calibri" w:cs="Calibri"/>
          <w:color w:val="FF0000"/>
        </w:rPr>
        <w:t xml:space="preserve">noted below. </w:t>
      </w:r>
    </w:p>
    <w:p w14:paraId="7BEE8F02" w14:textId="09F1433B" w:rsidR="000B4F51" w:rsidRDefault="000B4F51" w:rsidP="000B4F51">
      <w:pPr>
        <w:pStyle w:val="ListParagraph"/>
        <w:rPr>
          <w:rFonts w:eastAsia="Calibri" w:cs="Calibri"/>
        </w:rPr>
      </w:pPr>
    </w:p>
    <w:p w14:paraId="4D0A1387" w14:textId="6F978FB3" w:rsidR="006F5B3D" w:rsidRPr="00130EE4" w:rsidRDefault="00130EE4" w:rsidP="00130EE4">
      <w:pPr>
        <w:pStyle w:val="ListParagraph"/>
        <w:rPr>
          <w:rFonts w:eastAsia="Calibri" w:cs="Calibri"/>
        </w:rPr>
      </w:pPr>
      <w:r>
        <w:rPr>
          <w:noProof/>
          <w:color w:val="1F497D"/>
        </w:rPr>
        <w:drawing>
          <wp:inline distT="0" distB="0" distL="0" distR="0" wp14:anchorId="342B8DC2" wp14:editId="275848B0">
            <wp:extent cx="5895833" cy="3403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909322" cy="3411387"/>
                    </a:xfrm>
                    <a:prstGeom prst="rect">
                      <a:avLst/>
                    </a:prstGeom>
                    <a:noFill/>
                    <a:ln>
                      <a:noFill/>
                    </a:ln>
                  </pic:spPr>
                </pic:pic>
              </a:graphicData>
            </a:graphic>
          </wp:inline>
        </w:drawing>
      </w:r>
    </w:p>
    <w:p w14:paraId="334E49EA" w14:textId="77777777" w:rsidR="001644E3" w:rsidRPr="00C271E4" w:rsidRDefault="001644E3" w:rsidP="00C271E4">
      <w:pPr>
        <w:rPr>
          <w:rFonts w:eastAsia="Calibri" w:cs="Calibri"/>
        </w:rPr>
      </w:pPr>
    </w:p>
    <w:p w14:paraId="702787AA" w14:textId="354E9236" w:rsidR="009E1DE3" w:rsidRPr="00130EE4" w:rsidRDefault="009E1DE3" w:rsidP="00130EE4">
      <w:pPr>
        <w:pStyle w:val="ListParagraph"/>
        <w:numPr>
          <w:ilvl w:val="0"/>
          <w:numId w:val="31"/>
        </w:numPr>
        <w:rPr>
          <w:rFonts w:eastAsia="Calibri" w:cs="Calibri"/>
        </w:rPr>
      </w:pPr>
      <w:r w:rsidRPr="00130EE4">
        <w:rPr>
          <w:rFonts w:eastAsia="Calibri" w:cs="Calibri"/>
        </w:rPr>
        <w:t>Will the City add an item for traffic control</w:t>
      </w:r>
      <w:r w:rsidR="00130EE4">
        <w:rPr>
          <w:rFonts w:eastAsia="Calibri" w:cs="Calibri"/>
        </w:rPr>
        <w:t xml:space="preserve"> </w:t>
      </w:r>
      <w:r w:rsidR="00130EE4" w:rsidRPr="00130EE4">
        <w:rPr>
          <w:rFonts w:eastAsia="Calibri" w:cs="Calibri"/>
        </w:rPr>
        <w:t>on base bid &amp; alternates</w:t>
      </w:r>
      <w:r w:rsidRPr="00130EE4">
        <w:rPr>
          <w:rFonts w:eastAsia="Calibri" w:cs="Calibri"/>
        </w:rPr>
        <w:t>?</w:t>
      </w:r>
    </w:p>
    <w:p w14:paraId="5DD9CC6C" w14:textId="77777777" w:rsidR="0089024E" w:rsidRPr="0089024E" w:rsidRDefault="0089024E" w:rsidP="0089024E">
      <w:pPr>
        <w:pStyle w:val="ListParagraph"/>
        <w:rPr>
          <w:rFonts w:eastAsia="Calibri" w:cs="Calibri"/>
          <w:b/>
          <w:bCs/>
        </w:rPr>
      </w:pPr>
      <w:bookmarkStart w:id="1" w:name="_Hlk120800541"/>
      <w:r w:rsidRPr="0089024E">
        <w:rPr>
          <w:rFonts w:eastAsia="Calibri" w:cs="Calibri"/>
          <w:b/>
          <w:bCs/>
        </w:rPr>
        <w:t xml:space="preserve">Response: </w:t>
      </w:r>
    </w:p>
    <w:p w14:paraId="6000B95A" w14:textId="77777777" w:rsidR="006F5B3D" w:rsidRPr="006F5B3D" w:rsidRDefault="0089024E" w:rsidP="0089024E">
      <w:pPr>
        <w:pStyle w:val="ListParagraph"/>
        <w:rPr>
          <w:rFonts w:eastAsia="Calibri" w:cs="Calibri"/>
          <w:color w:val="FF0000"/>
        </w:rPr>
      </w:pPr>
      <w:r w:rsidRPr="00283336">
        <w:rPr>
          <w:rFonts w:eastAsia="Calibri" w:cs="Calibri"/>
          <w:color w:val="FF0000"/>
        </w:rPr>
        <w:t>No</w:t>
      </w:r>
      <w:r w:rsidRPr="006F5B3D">
        <w:rPr>
          <w:rFonts w:eastAsia="Calibri" w:cs="Calibri"/>
          <w:color w:val="FF0000"/>
        </w:rPr>
        <w:t>.</w:t>
      </w:r>
    </w:p>
    <w:bookmarkEnd w:id="1"/>
    <w:p w14:paraId="3CA92016" w14:textId="7A5CA0E9" w:rsidR="001644E3" w:rsidRDefault="0089024E" w:rsidP="001644E3">
      <w:pPr>
        <w:pStyle w:val="ListParagraph"/>
        <w:rPr>
          <w:rFonts w:eastAsia="Calibri" w:cs="Calibri"/>
        </w:rPr>
      </w:pPr>
      <w:r>
        <w:rPr>
          <w:rFonts w:eastAsia="Calibri" w:cs="Calibri"/>
        </w:rPr>
        <w:t xml:space="preserve"> </w:t>
      </w:r>
    </w:p>
    <w:p w14:paraId="4E95F4F8" w14:textId="77777777" w:rsidR="001644E3" w:rsidRPr="001644E3" w:rsidRDefault="001644E3" w:rsidP="001644E3">
      <w:pPr>
        <w:pStyle w:val="ListParagraph"/>
        <w:rPr>
          <w:rFonts w:eastAsia="Calibri" w:cs="Calibri"/>
        </w:rPr>
      </w:pPr>
    </w:p>
    <w:p w14:paraId="56231E62" w14:textId="787CD137" w:rsidR="00130EE4" w:rsidRDefault="00130EE4" w:rsidP="009E1DE3">
      <w:pPr>
        <w:pStyle w:val="ListParagraph"/>
        <w:numPr>
          <w:ilvl w:val="0"/>
          <w:numId w:val="31"/>
        </w:numPr>
        <w:rPr>
          <w:rFonts w:eastAsia="Calibri" w:cs="Calibri"/>
        </w:rPr>
      </w:pPr>
      <w:r>
        <w:rPr>
          <w:rFonts w:eastAsia="Calibri" w:cs="Calibri"/>
        </w:rPr>
        <w:lastRenderedPageBreak/>
        <w:t>W</w:t>
      </w:r>
      <w:r w:rsidRPr="00130EE4">
        <w:rPr>
          <w:rFonts w:eastAsia="Calibri" w:cs="Calibri"/>
        </w:rPr>
        <w:t>ill the City add an item for grading complete?</w:t>
      </w:r>
    </w:p>
    <w:p w14:paraId="14AADAE1" w14:textId="77777777" w:rsidR="00130EE4" w:rsidRPr="0089024E" w:rsidRDefault="00130EE4" w:rsidP="00130EE4">
      <w:pPr>
        <w:pStyle w:val="ListParagraph"/>
        <w:rPr>
          <w:rFonts w:eastAsia="Calibri" w:cs="Calibri"/>
          <w:b/>
          <w:bCs/>
        </w:rPr>
      </w:pPr>
      <w:r w:rsidRPr="0089024E">
        <w:rPr>
          <w:rFonts w:eastAsia="Calibri" w:cs="Calibri"/>
          <w:b/>
          <w:bCs/>
        </w:rPr>
        <w:t xml:space="preserve">Response: </w:t>
      </w:r>
    </w:p>
    <w:p w14:paraId="799BA1A2" w14:textId="77777777" w:rsidR="00130EE4" w:rsidRPr="006F5B3D" w:rsidRDefault="00130EE4" w:rsidP="00130EE4">
      <w:pPr>
        <w:pStyle w:val="ListParagraph"/>
        <w:rPr>
          <w:rFonts w:eastAsia="Calibri" w:cs="Calibri"/>
          <w:color w:val="FF0000"/>
        </w:rPr>
      </w:pPr>
      <w:r w:rsidRPr="00283336">
        <w:rPr>
          <w:rFonts w:eastAsia="Calibri" w:cs="Calibri"/>
          <w:color w:val="FF0000"/>
        </w:rPr>
        <w:t>No</w:t>
      </w:r>
      <w:r w:rsidRPr="006F5B3D">
        <w:rPr>
          <w:rFonts w:eastAsia="Calibri" w:cs="Calibri"/>
          <w:color w:val="FF0000"/>
        </w:rPr>
        <w:t>.</w:t>
      </w:r>
    </w:p>
    <w:p w14:paraId="67732064" w14:textId="77777777" w:rsidR="00130EE4" w:rsidRDefault="00130EE4" w:rsidP="00130EE4">
      <w:pPr>
        <w:pStyle w:val="ListParagraph"/>
        <w:rPr>
          <w:rFonts w:eastAsia="Calibri" w:cs="Calibri"/>
        </w:rPr>
      </w:pPr>
    </w:p>
    <w:p w14:paraId="378C820A" w14:textId="224BEF2C" w:rsidR="009E1DE3" w:rsidRDefault="0089024E" w:rsidP="009E1DE3">
      <w:pPr>
        <w:pStyle w:val="ListParagraph"/>
        <w:numPr>
          <w:ilvl w:val="0"/>
          <w:numId w:val="31"/>
        </w:numPr>
        <w:rPr>
          <w:rFonts w:eastAsia="Calibri" w:cs="Calibri"/>
        </w:rPr>
      </w:pPr>
      <w:r>
        <w:rPr>
          <w:rFonts w:eastAsia="Calibri" w:cs="Calibri"/>
        </w:rPr>
        <w:t>W</w:t>
      </w:r>
      <w:r w:rsidR="009E1DE3" w:rsidRPr="009E1DE3">
        <w:rPr>
          <w:rFonts w:eastAsia="Calibri" w:cs="Calibri"/>
        </w:rPr>
        <w:t>ho is in charge for paying testing?</w:t>
      </w:r>
    </w:p>
    <w:p w14:paraId="1B3EBF44" w14:textId="77777777" w:rsidR="0089024E" w:rsidRDefault="0089024E" w:rsidP="0089024E">
      <w:pPr>
        <w:pStyle w:val="ListParagraph"/>
        <w:rPr>
          <w:rFonts w:eastAsia="Calibri" w:cs="Calibri"/>
          <w:b/>
          <w:bCs/>
        </w:rPr>
      </w:pPr>
      <w:r w:rsidRPr="0089024E">
        <w:rPr>
          <w:rFonts w:eastAsia="Calibri" w:cs="Calibri"/>
          <w:b/>
          <w:bCs/>
        </w:rPr>
        <w:t xml:space="preserve">Response: </w:t>
      </w:r>
    </w:p>
    <w:p w14:paraId="3C404ACB" w14:textId="126A7EC8" w:rsidR="0089024E" w:rsidRPr="006F5B3D" w:rsidRDefault="0089024E" w:rsidP="0089024E">
      <w:pPr>
        <w:pStyle w:val="ListParagraph"/>
        <w:rPr>
          <w:rFonts w:eastAsia="Calibri" w:cs="Calibri"/>
          <w:b/>
          <w:bCs/>
          <w:color w:val="FF0000"/>
        </w:rPr>
      </w:pPr>
      <w:r w:rsidRPr="006F5B3D">
        <w:rPr>
          <w:rFonts w:eastAsia="Calibri" w:cs="Calibri"/>
          <w:color w:val="FF0000"/>
        </w:rPr>
        <w:t xml:space="preserve">Control and testing of materials will be the </w:t>
      </w:r>
      <w:r w:rsidR="001B581B" w:rsidRPr="006F5B3D">
        <w:rPr>
          <w:rFonts w:eastAsia="Calibri" w:cs="Calibri"/>
          <w:color w:val="FF0000"/>
        </w:rPr>
        <w:t>C</w:t>
      </w:r>
      <w:r w:rsidRPr="006F5B3D">
        <w:rPr>
          <w:rFonts w:eastAsia="Calibri" w:cs="Calibri"/>
          <w:color w:val="FF0000"/>
        </w:rPr>
        <w:t>ontractors' responsibility for all mix provided in accordance with sections 106, 430, 441, 500 and related special provisions of the Georgia Department of Transportation Standard Specifications. The cost of such testing shall be included in the unit price of the material being used, and no additional compensation will be made.</w:t>
      </w:r>
      <w:r w:rsidRPr="006F5B3D">
        <w:rPr>
          <w:rFonts w:eastAsia="Calibri" w:cs="Calibri"/>
          <w:b/>
          <w:bCs/>
          <w:color w:val="FF0000"/>
        </w:rPr>
        <w:t xml:space="preserve">  </w:t>
      </w:r>
    </w:p>
    <w:p w14:paraId="318EE366" w14:textId="2CEF9658" w:rsidR="0089024E" w:rsidRPr="009E1DE3" w:rsidRDefault="0089024E" w:rsidP="0089024E">
      <w:pPr>
        <w:pStyle w:val="ListParagraph"/>
        <w:rPr>
          <w:rFonts w:eastAsia="Calibri" w:cs="Calibri"/>
        </w:rPr>
      </w:pPr>
    </w:p>
    <w:p w14:paraId="4FBA61DE" w14:textId="77777777" w:rsidR="001644E3" w:rsidRDefault="001644E3" w:rsidP="001644E3">
      <w:pPr>
        <w:pStyle w:val="ListParagraph"/>
        <w:numPr>
          <w:ilvl w:val="0"/>
          <w:numId w:val="31"/>
        </w:numPr>
        <w:rPr>
          <w:rFonts w:eastAsia="Calibri" w:cs="Calibri"/>
        </w:rPr>
      </w:pPr>
      <w:bookmarkStart w:id="2" w:name="_Hlk120801196"/>
      <w:r w:rsidRPr="009E1DE3">
        <w:rPr>
          <w:rFonts w:eastAsia="Calibri" w:cs="Calibri"/>
        </w:rPr>
        <w:t>Will the city add an item for sidewalk removal?</w:t>
      </w:r>
    </w:p>
    <w:p w14:paraId="3C495FAF" w14:textId="77777777" w:rsidR="001644E3" w:rsidRPr="000A109D" w:rsidRDefault="001644E3" w:rsidP="001644E3">
      <w:pPr>
        <w:pStyle w:val="ListParagraph"/>
        <w:rPr>
          <w:rFonts w:eastAsia="Calibri" w:cs="Calibri"/>
          <w:b/>
          <w:bCs/>
        </w:rPr>
      </w:pPr>
      <w:r w:rsidRPr="000A109D">
        <w:rPr>
          <w:rFonts w:eastAsia="Calibri" w:cs="Calibri"/>
          <w:b/>
          <w:bCs/>
        </w:rPr>
        <w:t xml:space="preserve">Response: </w:t>
      </w:r>
    </w:p>
    <w:p w14:paraId="65E894D6" w14:textId="77777777" w:rsidR="001644E3" w:rsidRPr="006F5B3D" w:rsidRDefault="001644E3" w:rsidP="001644E3">
      <w:pPr>
        <w:pStyle w:val="ListParagraph"/>
        <w:rPr>
          <w:rFonts w:eastAsia="Calibri" w:cs="Calibri"/>
          <w:color w:val="FF0000"/>
        </w:rPr>
      </w:pPr>
      <w:r w:rsidRPr="006F5B3D">
        <w:rPr>
          <w:rFonts w:eastAsia="Calibri" w:cs="Calibri"/>
          <w:color w:val="FF0000"/>
        </w:rPr>
        <w:t xml:space="preserve">No, any existing sidewalk removal </w:t>
      </w:r>
      <w:r>
        <w:rPr>
          <w:rFonts w:eastAsia="Calibri" w:cs="Calibri"/>
          <w:color w:val="FF0000"/>
        </w:rPr>
        <w:t xml:space="preserve">required </w:t>
      </w:r>
      <w:r w:rsidRPr="006F5B3D">
        <w:rPr>
          <w:rFonts w:eastAsia="Calibri" w:cs="Calibri"/>
          <w:color w:val="FF0000"/>
        </w:rPr>
        <w:t xml:space="preserve">should be captured in the Grading Complete line item. </w:t>
      </w:r>
    </w:p>
    <w:bookmarkEnd w:id="2"/>
    <w:p w14:paraId="38B5E297" w14:textId="77777777" w:rsidR="001644E3" w:rsidRDefault="001644E3" w:rsidP="001644E3">
      <w:pPr>
        <w:pStyle w:val="ListParagraph"/>
        <w:rPr>
          <w:rFonts w:eastAsia="Calibri" w:cs="Calibri"/>
        </w:rPr>
      </w:pPr>
    </w:p>
    <w:p w14:paraId="24658816" w14:textId="3AA72151" w:rsidR="009E1DE3" w:rsidRDefault="009E1DE3" w:rsidP="009E1DE3">
      <w:pPr>
        <w:pStyle w:val="ListParagraph"/>
        <w:numPr>
          <w:ilvl w:val="0"/>
          <w:numId w:val="31"/>
        </w:numPr>
        <w:rPr>
          <w:rFonts w:eastAsia="Calibri" w:cs="Calibri"/>
        </w:rPr>
      </w:pPr>
      <w:r>
        <w:rPr>
          <w:rFonts w:eastAsia="Calibri" w:cs="Calibri"/>
        </w:rPr>
        <w:t>W</w:t>
      </w:r>
      <w:r w:rsidRPr="009E1DE3">
        <w:rPr>
          <w:rFonts w:eastAsia="Calibri" w:cs="Calibri"/>
        </w:rPr>
        <w:t>ill the City award base on base bid or including alternate(s)?</w:t>
      </w:r>
    </w:p>
    <w:p w14:paraId="3FE3C11D" w14:textId="77777777" w:rsidR="009E1DE3" w:rsidRPr="009E1DE3" w:rsidRDefault="009E1DE3" w:rsidP="009E1DE3">
      <w:pPr>
        <w:pStyle w:val="ListParagraph"/>
        <w:rPr>
          <w:rFonts w:eastAsia="Calibri" w:cs="Calibri"/>
          <w:b/>
          <w:bCs/>
        </w:rPr>
      </w:pPr>
      <w:bookmarkStart w:id="3" w:name="_Hlk120792264"/>
      <w:r w:rsidRPr="009E1DE3">
        <w:rPr>
          <w:rFonts w:eastAsia="Calibri" w:cs="Calibri"/>
          <w:b/>
          <w:bCs/>
        </w:rPr>
        <w:t xml:space="preserve">Response: </w:t>
      </w:r>
    </w:p>
    <w:p w14:paraId="59C4B2C9" w14:textId="10F74C70" w:rsidR="00954905" w:rsidRDefault="009E1DE3" w:rsidP="00C271E4">
      <w:pPr>
        <w:pStyle w:val="ListParagraph"/>
        <w:rPr>
          <w:rFonts w:eastAsia="Calibri" w:cs="Calibri"/>
          <w:color w:val="FF0000"/>
        </w:rPr>
      </w:pPr>
      <w:r w:rsidRPr="006F5B3D">
        <w:rPr>
          <w:rFonts w:eastAsia="Calibri" w:cs="Calibri"/>
          <w:color w:val="FF0000"/>
        </w:rPr>
        <w:t xml:space="preserve">The </w:t>
      </w:r>
      <w:r w:rsidR="001644E3">
        <w:rPr>
          <w:rFonts w:eastAsia="Calibri" w:cs="Calibri"/>
          <w:color w:val="FF0000"/>
        </w:rPr>
        <w:t>C</w:t>
      </w:r>
      <w:r w:rsidRPr="006F5B3D">
        <w:rPr>
          <w:rFonts w:eastAsia="Calibri" w:cs="Calibri"/>
          <w:color w:val="FF0000"/>
        </w:rPr>
        <w:t xml:space="preserve">ontract will be awarded to the lowest responsive and responsible bidder whose bid will be most </w:t>
      </w:r>
      <w:bookmarkEnd w:id="3"/>
      <w:r w:rsidRPr="006F5B3D">
        <w:rPr>
          <w:rFonts w:eastAsia="Calibri" w:cs="Calibri"/>
          <w:color w:val="FF0000"/>
        </w:rPr>
        <w:t>advantageous to City of Fairburn, price and other factors considered</w:t>
      </w:r>
      <w:r w:rsidR="001644E3">
        <w:rPr>
          <w:rFonts w:eastAsia="Calibri" w:cs="Calibri"/>
          <w:color w:val="FF0000"/>
        </w:rPr>
        <w:t xml:space="preserve"> to include but not limited to Add Alternates</w:t>
      </w:r>
      <w:r w:rsidRPr="006F5B3D">
        <w:rPr>
          <w:rFonts w:eastAsia="Calibri" w:cs="Calibri"/>
          <w:color w:val="FF0000"/>
        </w:rPr>
        <w:t>.</w:t>
      </w:r>
    </w:p>
    <w:p w14:paraId="7A3C2918" w14:textId="77777777" w:rsidR="00C271E4" w:rsidRPr="00C271E4" w:rsidRDefault="00C271E4" w:rsidP="00C271E4">
      <w:pPr>
        <w:pStyle w:val="ListParagraph"/>
        <w:rPr>
          <w:rFonts w:eastAsia="Calibri" w:cs="Calibri"/>
          <w:color w:val="FF0000"/>
        </w:rPr>
      </w:pPr>
    </w:p>
    <w:p w14:paraId="51EDCC7F" w14:textId="069DCE47" w:rsidR="009E1DE3" w:rsidRDefault="000A109D" w:rsidP="009E1DE3">
      <w:pPr>
        <w:pStyle w:val="ListParagraph"/>
        <w:numPr>
          <w:ilvl w:val="0"/>
          <w:numId w:val="31"/>
        </w:numPr>
        <w:rPr>
          <w:rFonts w:eastAsia="Calibri" w:cs="Calibri"/>
        </w:rPr>
      </w:pPr>
      <w:r>
        <w:rPr>
          <w:rFonts w:eastAsia="Calibri" w:cs="Calibri"/>
        </w:rPr>
        <w:t>C</w:t>
      </w:r>
      <w:r w:rsidR="009E1DE3" w:rsidRPr="009E1DE3">
        <w:rPr>
          <w:rFonts w:eastAsia="Calibri" w:cs="Calibri"/>
        </w:rPr>
        <w:t>an you explain the permit require for demolition</w:t>
      </w:r>
    </w:p>
    <w:p w14:paraId="19410935" w14:textId="77777777" w:rsidR="000A109D" w:rsidRPr="000A109D" w:rsidRDefault="000A109D" w:rsidP="000A109D">
      <w:pPr>
        <w:pStyle w:val="ListParagraph"/>
        <w:rPr>
          <w:rFonts w:eastAsia="Calibri" w:cs="Calibri"/>
        </w:rPr>
      </w:pPr>
      <w:r w:rsidRPr="000A109D">
        <w:rPr>
          <w:rFonts w:eastAsia="Calibri" w:cs="Calibri"/>
        </w:rPr>
        <w:t xml:space="preserve">Response: </w:t>
      </w:r>
    </w:p>
    <w:p w14:paraId="6E270001" w14:textId="77777777" w:rsidR="006F5B3D" w:rsidRPr="006F5B3D" w:rsidRDefault="000A109D" w:rsidP="000A109D">
      <w:pPr>
        <w:pStyle w:val="ListParagraph"/>
        <w:rPr>
          <w:rFonts w:eastAsia="Calibri" w:cs="Calibri"/>
          <w:color w:val="FF0000"/>
        </w:rPr>
      </w:pPr>
      <w:r w:rsidRPr="006F5B3D">
        <w:rPr>
          <w:rFonts w:eastAsia="Calibri" w:cs="Calibri"/>
          <w:color w:val="FF0000"/>
        </w:rPr>
        <w:t xml:space="preserve">No separate permit is required for the proposed demolition activities. All work proposed work will be authorized by the executed Contract and the Notice to Proceed (NTP) with Construction. </w:t>
      </w:r>
    </w:p>
    <w:p w14:paraId="6EFF3E6D" w14:textId="01888A1C" w:rsidR="000A109D" w:rsidRPr="000A109D" w:rsidRDefault="000A109D" w:rsidP="000A109D">
      <w:pPr>
        <w:pStyle w:val="ListParagraph"/>
        <w:rPr>
          <w:rFonts w:eastAsia="Calibri" w:cs="Calibri"/>
        </w:rPr>
      </w:pPr>
      <w:r>
        <w:rPr>
          <w:rFonts w:eastAsia="Calibri" w:cs="Calibri"/>
        </w:rPr>
        <w:t xml:space="preserve"> </w:t>
      </w:r>
    </w:p>
    <w:p w14:paraId="2ACB0625" w14:textId="710177B3" w:rsidR="009E1DE3" w:rsidRDefault="009E1DE3" w:rsidP="009E1DE3">
      <w:pPr>
        <w:pStyle w:val="ListParagraph"/>
        <w:numPr>
          <w:ilvl w:val="0"/>
          <w:numId w:val="31"/>
        </w:numPr>
        <w:rPr>
          <w:rFonts w:eastAsia="Calibri" w:cs="Calibri"/>
        </w:rPr>
      </w:pPr>
      <w:r w:rsidRPr="009E1DE3">
        <w:rPr>
          <w:rFonts w:eastAsia="Calibri" w:cs="Calibri"/>
        </w:rPr>
        <w:t>Is it required to have message boards at the job?</w:t>
      </w:r>
    </w:p>
    <w:p w14:paraId="36727B74" w14:textId="77777777" w:rsidR="000A109D" w:rsidRPr="000A109D" w:rsidRDefault="000A109D" w:rsidP="000A109D">
      <w:pPr>
        <w:pStyle w:val="ListParagraph"/>
        <w:rPr>
          <w:rFonts w:eastAsia="Calibri" w:cs="Calibri"/>
          <w:b/>
          <w:bCs/>
        </w:rPr>
      </w:pPr>
      <w:r w:rsidRPr="000A109D">
        <w:rPr>
          <w:rFonts w:eastAsia="Calibri" w:cs="Calibri"/>
          <w:b/>
          <w:bCs/>
        </w:rPr>
        <w:t xml:space="preserve">Response: </w:t>
      </w:r>
    </w:p>
    <w:p w14:paraId="4C4B3ABF" w14:textId="78375251" w:rsidR="006F5B3D" w:rsidRDefault="000A109D" w:rsidP="00C271E4">
      <w:pPr>
        <w:pStyle w:val="ListParagraph"/>
        <w:rPr>
          <w:rFonts w:eastAsia="Calibri" w:cs="Calibri"/>
          <w:color w:val="FF0000"/>
        </w:rPr>
      </w:pPr>
      <w:r w:rsidRPr="00283336">
        <w:rPr>
          <w:rFonts w:eastAsia="Calibri" w:cs="Calibri"/>
          <w:color w:val="FF0000"/>
        </w:rPr>
        <w:t xml:space="preserve">No. </w:t>
      </w:r>
    </w:p>
    <w:p w14:paraId="7D5DF03F" w14:textId="77777777" w:rsidR="00C271E4" w:rsidRPr="00C271E4" w:rsidRDefault="00C271E4" w:rsidP="00C271E4">
      <w:pPr>
        <w:pStyle w:val="ListParagraph"/>
        <w:rPr>
          <w:rFonts w:eastAsia="Calibri" w:cs="Calibri"/>
          <w:color w:val="FF0000"/>
        </w:rPr>
      </w:pPr>
    </w:p>
    <w:p w14:paraId="2A7CC901" w14:textId="4869C20D" w:rsidR="000A109D" w:rsidRDefault="009E1DE3" w:rsidP="000A109D">
      <w:pPr>
        <w:pStyle w:val="ListParagraph"/>
        <w:numPr>
          <w:ilvl w:val="0"/>
          <w:numId w:val="31"/>
        </w:numPr>
        <w:rPr>
          <w:rFonts w:eastAsia="Calibri" w:cs="Calibri"/>
        </w:rPr>
      </w:pPr>
      <w:r w:rsidRPr="009E1DE3">
        <w:rPr>
          <w:rFonts w:eastAsia="Calibri" w:cs="Calibri"/>
        </w:rPr>
        <w:t>Is it anticipated any utility relocation. if yes, who is responsible for paying and for coordination?</w:t>
      </w:r>
    </w:p>
    <w:p w14:paraId="59DD11A8" w14:textId="77777777" w:rsidR="000A109D" w:rsidRPr="00954905" w:rsidRDefault="000A109D" w:rsidP="000A109D">
      <w:pPr>
        <w:pStyle w:val="ListParagraph"/>
        <w:rPr>
          <w:rFonts w:eastAsia="Calibri" w:cs="Calibri"/>
          <w:b/>
          <w:bCs/>
        </w:rPr>
      </w:pPr>
      <w:r w:rsidRPr="00954905">
        <w:rPr>
          <w:rFonts w:eastAsia="Calibri" w:cs="Calibri"/>
          <w:b/>
          <w:bCs/>
        </w:rPr>
        <w:t xml:space="preserve">Response: </w:t>
      </w:r>
    </w:p>
    <w:p w14:paraId="1C464B36" w14:textId="26C98A53" w:rsidR="000A109D" w:rsidRDefault="006F5B3D" w:rsidP="000A109D">
      <w:pPr>
        <w:pStyle w:val="ListParagraph"/>
        <w:rPr>
          <w:rFonts w:eastAsia="Calibri" w:cs="Calibri"/>
          <w:color w:val="FF0000"/>
        </w:rPr>
      </w:pPr>
      <w:r w:rsidRPr="006F5B3D">
        <w:rPr>
          <w:rFonts w:eastAsia="Calibri" w:cs="Calibri"/>
          <w:color w:val="FF0000"/>
        </w:rPr>
        <w:t xml:space="preserve">None is anticipated. However, if required it will be the responsibility of the successful Contractor at no additional cost to the City. </w:t>
      </w:r>
    </w:p>
    <w:p w14:paraId="1CCC476E" w14:textId="77777777" w:rsidR="006F5B3D" w:rsidRPr="006F5B3D" w:rsidRDefault="006F5B3D" w:rsidP="000A109D">
      <w:pPr>
        <w:pStyle w:val="ListParagraph"/>
        <w:rPr>
          <w:rFonts w:eastAsia="Calibri" w:cs="Calibri"/>
          <w:color w:val="FF0000"/>
        </w:rPr>
      </w:pPr>
    </w:p>
    <w:p w14:paraId="07F06520" w14:textId="6052418B" w:rsidR="00C271E4" w:rsidRDefault="00C271E4" w:rsidP="00C271E4">
      <w:pPr>
        <w:pStyle w:val="ListParagraph"/>
        <w:numPr>
          <w:ilvl w:val="0"/>
          <w:numId w:val="31"/>
        </w:numPr>
        <w:rPr>
          <w:rFonts w:eastAsia="Calibri" w:cs="Calibri"/>
        </w:rPr>
      </w:pPr>
      <w:r w:rsidRPr="009E1DE3">
        <w:rPr>
          <w:rFonts w:eastAsia="Calibri" w:cs="Calibri"/>
        </w:rPr>
        <w:t>Will the city add an item for</w:t>
      </w:r>
      <w:r w:rsidRPr="00C271E4">
        <w:rPr>
          <w:rFonts w:eastAsia="Calibri" w:cs="Calibri"/>
        </w:rPr>
        <w:t xml:space="preserve"> relocate chain link fence shown on CD102</w:t>
      </w:r>
      <w:r w:rsidRPr="009E1DE3">
        <w:rPr>
          <w:rFonts w:eastAsia="Calibri" w:cs="Calibri"/>
        </w:rPr>
        <w:t>?</w:t>
      </w:r>
    </w:p>
    <w:p w14:paraId="2C643A5E" w14:textId="77777777" w:rsidR="00C271E4" w:rsidRPr="000A109D" w:rsidRDefault="00C271E4" w:rsidP="00C271E4">
      <w:pPr>
        <w:pStyle w:val="ListParagraph"/>
        <w:rPr>
          <w:rFonts w:eastAsia="Calibri" w:cs="Calibri"/>
          <w:b/>
          <w:bCs/>
        </w:rPr>
      </w:pPr>
      <w:r w:rsidRPr="000A109D">
        <w:rPr>
          <w:rFonts w:eastAsia="Calibri" w:cs="Calibri"/>
          <w:b/>
          <w:bCs/>
        </w:rPr>
        <w:t xml:space="preserve">Response: </w:t>
      </w:r>
    </w:p>
    <w:p w14:paraId="54E6171F" w14:textId="3A2DC223" w:rsidR="00C271E4" w:rsidRDefault="00C271E4" w:rsidP="00C271E4">
      <w:pPr>
        <w:pStyle w:val="ListParagraph"/>
        <w:rPr>
          <w:rFonts w:eastAsia="Calibri" w:cs="Calibri"/>
          <w:color w:val="FF0000"/>
        </w:rPr>
      </w:pPr>
      <w:r w:rsidRPr="006F5B3D">
        <w:rPr>
          <w:rFonts w:eastAsia="Calibri" w:cs="Calibri"/>
          <w:color w:val="FF0000"/>
        </w:rPr>
        <w:t>No,</w:t>
      </w:r>
      <w:r>
        <w:rPr>
          <w:rFonts w:eastAsia="Calibri" w:cs="Calibri"/>
          <w:color w:val="FF0000"/>
        </w:rPr>
        <w:t xml:space="preserve"> this </w:t>
      </w:r>
      <w:r w:rsidRPr="006F5B3D">
        <w:rPr>
          <w:rFonts w:eastAsia="Calibri" w:cs="Calibri"/>
          <w:color w:val="FF0000"/>
        </w:rPr>
        <w:t xml:space="preserve">should be captured in </w:t>
      </w:r>
      <w:r>
        <w:rPr>
          <w:rFonts w:eastAsia="Calibri" w:cs="Calibri"/>
          <w:color w:val="FF0000"/>
        </w:rPr>
        <w:t xml:space="preserve">the </w:t>
      </w:r>
      <w:r w:rsidRPr="006F5B3D">
        <w:rPr>
          <w:rFonts w:eastAsia="Calibri" w:cs="Calibri"/>
          <w:color w:val="FF0000"/>
        </w:rPr>
        <w:t>line item</w:t>
      </w:r>
      <w:r>
        <w:rPr>
          <w:rFonts w:eastAsia="Calibri" w:cs="Calibri"/>
          <w:color w:val="FF0000"/>
        </w:rPr>
        <w:t xml:space="preserve"> of the improvements required at that location</w:t>
      </w:r>
      <w:r w:rsidRPr="006F5B3D">
        <w:rPr>
          <w:rFonts w:eastAsia="Calibri" w:cs="Calibri"/>
          <w:color w:val="FF0000"/>
        </w:rPr>
        <w:t xml:space="preserve">. </w:t>
      </w:r>
    </w:p>
    <w:p w14:paraId="625A527E" w14:textId="77777777" w:rsidR="00C271E4" w:rsidRPr="00C271E4" w:rsidRDefault="00C271E4" w:rsidP="00C271E4">
      <w:pPr>
        <w:pStyle w:val="ListParagraph"/>
        <w:rPr>
          <w:rFonts w:eastAsia="Calibri" w:cs="Calibri"/>
          <w:color w:val="FF0000"/>
        </w:rPr>
      </w:pPr>
    </w:p>
    <w:p w14:paraId="3EE620C6" w14:textId="77777777" w:rsidR="00954EE1" w:rsidRPr="00DA7029" w:rsidRDefault="00954EE1" w:rsidP="00275A0B">
      <w:pPr>
        <w:pStyle w:val="msolistparagraph0"/>
        <w:tabs>
          <w:tab w:val="left" w:pos="360"/>
        </w:tabs>
        <w:rPr>
          <w:sz w:val="24"/>
          <w:szCs w:val="24"/>
        </w:rPr>
      </w:pPr>
    </w:p>
    <w:p w14:paraId="30470CE3" w14:textId="1EBF3824" w:rsidR="006011E5" w:rsidRDefault="006011E5" w:rsidP="001E742B">
      <w:pPr>
        <w:pStyle w:val="msolistparagraph0"/>
        <w:ind w:left="-270"/>
        <w:rPr>
          <w:rFonts w:ascii="Arial" w:hAnsi="Arial" w:cs="Arial"/>
          <w:b/>
          <w:bCs/>
          <w:sz w:val="24"/>
          <w:szCs w:val="24"/>
          <w:u w:val="single"/>
        </w:rPr>
      </w:pPr>
      <w:r w:rsidRPr="00DA7029">
        <w:rPr>
          <w:rFonts w:ascii="Arial" w:hAnsi="Arial" w:cs="Arial"/>
          <w:b/>
          <w:bCs/>
          <w:sz w:val="24"/>
          <w:szCs w:val="24"/>
          <w:u w:val="single"/>
        </w:rPr>
        <w:t xml:space="preserve">End of Addendum </w:t>
      </w:r>
    </w:p>
    <w:p w14:paraId="28D97893" w14:textId="39F35B6C" w:rsidR="0028354A" w:rsidRPr="0028354A" w:rsidRDefault="0028354A" w:rsidP="0028354A"/>
    <w:p w14:paraId="0EC9B399" w14:textId="6AFBA941" w:rsidR="0028354A" w:rsidRPr="0028354A" w:rsidRDefault="0028354A" w:rsidP="0028354A"/>
    <w:p w14:paraId="5399170D" w14:textId="3316320E" w:rsidR="0028354A" w:rsidRPr="0028354A" w:rsidRDefault="0028354A" w:rsidP="0028354A"/>
    <w:sectPr w:rsidR="0028354A" w:rsidRPr="0028354A" w:rsidSect="00BA795B">
      <w:footerReference w:type="default" r:id="rId11"/>
      <w:endnotePr>
        <w:numFmt w:val="decimal"/>
      </w:endnotePr>
      <w:type w:val="continuous"/>
      <w:pgSz w:w="12240" w:h="15840" w:code="1"/>
      <w:pgMar w:top="720" w:right="1080" w:bottom="720" w:left="1260" w:header="720" w:footer="576"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0E86" w14:textId="77777777" w:rsidR="008822A1" w:rsidRDefault="008822A1">
      <w:r>
        <w:separator/>
      </w:r>
    </w:p>
  </w:endnote>
  <w:endnote w:type="continuationSeparator" w:id="0">
    <w:p w14:paraId="69618F42" w14:textId="77777777" w:rsidR="008822A1" w:rsidRDefault="0088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Malgun Gothic"/>
    <w:charset w:val="00"/>
    <w:family w:val="roman"/>
    <w:pitch w:val="variable"/>
    <w:sig w:usb0="01002007" w:usb1="090E0000" w:usb2="00000010" w:usb3="00000000" w:csb0="0039005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49BC" w14:textId="3B93AF78" w:rsidR="00AD6264" w:rsidRPr="00F379D1" w:rsidRDefault="00130EE4" w:rsidP="00AD6264">
    <w:pPr>
      <w:spacing w:line="240" w:lineRule="exact"/>
      <w:ind w:right="-360"/>
      <w:jc w:val="right"/>
      <w:rPr>
        <w:sz w:val="16"/>
        <w:szCs w:val="16"/>
      </w:rPr>
    </w:pPr>
    <w:r>
      <w:rPr>
        <w:sz w:val="16"/>
        <w:szCs w:val="16"/>
      </w:rPr>
      <w:t>GOLIGHTLY STRET</w:t>
    </w:r>
    <w:r w:rsidR="00000561">
      <w:rPr>
        <w:sz w:val="16"/>
        <w:szCs w:val="16"/>
      </w:rPr>
      <w:t xml:space="preserve"> PEDESTRIAN IMPROVEMENTS </w:t>
    </w:r>
    <w:r w:rsidR="00CB161C">
      <w:rPr>
        <w:sz w:val="16"/>
        <w:szCs w:val="16"/>
      </w:rPr>
      <w:t xml:space="preserve">PROJECT </w:t>
    </w:r>
    <w:r w:rsidR="00A06E9B">
      <w:rPr>
        <w:sz w:val="16"/>
        <w:szCs w:val="16"/>
      </w:rPr>
      <w:t>(Addendum #</w:t>
    </w:r>
    <w:r w:rsidR="00000561">
      <w:rPr>
        <w:sz w:val="16"/>
        <w:szCs w:val="16"/>
      </w:rPr>
      <w:t>1</w:t>
    </w:r>
    <w:r w:rsidR="00AD6264">
      <w:rPr>
        <w:sz w:val="16"/>
        <w:szCs w:val="16"/>
      </w:rPr>
      <w:t>)</w:t>
    </w:r>
    <w:r w:rsidR="00A06E9B">
      <w:rPr>
        <w:sz w:val="16"/>
        <w:szCs w:val="16"/>
      </w:rPr>
      <w:t xml:space="preserve"> </w:t>
    </w:r>
    <w:r w:rsidR="00AD6264" w:rsidRPr="00F379D1">
      <w:rPr>
        <w:sz w:val="16"/>
        <w:szCs w:val="16"/>
      </w:rPr>
      <w:t xml:space="preserve">Page </w:t>
    </w:r>
    <w:r w:rsidR="00AD6264" w:rsidRPr="00F379D1">
      <w:rPr>
        <w:rStyle w:val="PageNumber"/>
        <w:sz w:val="16"/>
        <w:szCs w:val="16"/>
      </w:rPr>
      <w:fldChar w:fldCharType="begin"/>
    </w:r>
    <w:r w:rsidR="00AD6264" w:rsidRPr="00F379D1">
      <w:rPr>
        <w:rStyle w:val="PageNumber"/>
        <w:sz w:val="16"/>
        <w:szCs w:val="16"/>
      </w:rPr>
      <w:instrText xml:space="preserve"> PAGE </w:instrText>
    </w:r>
    <w:r w:rsidR="00AD6264" w:rsidRPr="00F379D1">
      <w:rPr>
        <w:rStyle w:val="PageNumber"/>
        <w:sz w:val="16"/>
        <w:szCs w:val="16"/>
      </w:rPr>
      <w:fldChar w:fldCharType="separate"/>
    </w:r>
    <w:r w:rsidR="00F6003E">
      <w:rPr>
        <w:rStyle w:val="PageNumber"/>
        <w:noProof/>
        <w:sz w:val="16"/>
        <w:szCs w:val="16"/>
      </w:rPr>
      <w:t>1</w:t>
    </w:r>
    <w:r w:rsidR="00AD6264" w:rsidRPr="00F379D1">
      <w:rPr>
        <w:rStyle w:val="PageNumber"/>
        <w:sz w:val="16"/>
        <w:szCs w:val="16"/>
      </w:rPr>
      <w:fldChar w:fldCharType="end"/>
    </w:r>
    <w:r w:rsidR="00AD6264" w:rsidRPr="00F379D1">
      <w:rPr>
        <w:rStyle w:val="PageNumber"/>
        <w:sz w:val="16"/>
        <w:szCs w:val="16"/>
      </w:rPr>
      <w:t xml:space="preserve"> of </w:t>
    </w:r>
    <w:r w:rsidR="00AD6264" w:rsidRPr="00F379D1">
      <w:rPr>
        <w:rStyle w:val="PageNumber"/>
        <w:sz w:val="16"/>
        <w:szCs w:val="16"/>
      </w:rPr>
      <w:fldChar w:fldCharType="begin"/>
    </w:r>
    <w:r w:rsidR="00AD6264" w:rsidRPr="00F379D1">
      <w:rPr>
        <w:rStyle w:val="PageNumber"/>
        <w:sz w:val="16"/>
        <w:szCs w:val="16"/>
      </w:rPr>
      <w:instrText xml:space="preserve"> NUMPAGES </w:instrText>
    </w:r>
    <w:r w:rsidR="00AD6264" w:rsidRPr="00F379D1">
      <w:rPr>
        <w:rStyle w:val="PageNumber"/>
        <w:sz w:val="16"/>
        <w:szCs w:val="16"/>
      </w:rPr>
      <w:fldChar w:fldCharType="separate"/>
    </w:r>
    <w:r w:rsidR="00F6003E">
      <w:rPr>
        <w:rStyle w:val="PageNumber"/>
        <w:noProof/>
        <w:sz w:val="16"/>
        <w:szCs w:val="16"/>
      </w:rPr>
      <w:t>3</w:t>
    </w:r>
    <w:r w:rsidR="00AD6264" w:rsidRPr="00F379D1">
      <w:rPr>
        <w:rStyle w:val="PageNumber"/>
        <w:sz w:val="16"/>
        <w:szCs w:val="16"/>
      </w:rPr>
      <w:fldChar w:fldCharType="end"/>
    </w:r>
  </w:p>
  <w:p w14:paraId="51C36D17" w14:textId="77777777" w:rsidR="00B77C21" w:rsidRPr="00AD6264" w:rsidRDefault="00B77C21" w:rsidP="00AD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C433" w14:textId="787E2CD8" w:rsidR="00B77C21" w:rsidRPr="00F379D1" w:rsidRDefault="00130EE4" w:rsidP="00F379D1">
    <w:pPr>
      <w:spacing w:line="240" w:lineRule="exact"/>
      <w:ind w:right="-360"/>
      <w:jc w:val="right"/>
      <w:rPr>
        <w:sz w:val="16"/>
        <w:szCs w:val="16"/>
      </w:rPr>
    </w:pPr>
    <w:r>
      <w:rPr>
        <w:sz w:val="16"/>
        <w:szCs w:val="16"/>
      </w:rPr>
      <w:t xml:space="preserve">GOLIGHTLY STREET </w:t>
    </w:r>
    <w:r w:rsidR="009620C4">
      <w:rPr>
        <w:sz w:val="16"/>
        <w:szCs w:val="16"/>
      </w:rPr>
      <w:t>PEDESTRIAN IMPROVEMENT</w:t>
    </w:r>
    <w:r w:rsidR="006F5B3D">
      <w:rPr>
        <w:sz w:val="16"/>
        <w:szCs w:val="16"/>
      </w:rPr>
      <w:t>S</w:t>
    </w:r>
    <w:r w:rsidR="009620C4">
      <w:rPr>
        <w:sz w:val="16"/>
        <w:szCs w:val="16"/>
      </w:rPr>
      <w:t xml:space="preserve"> PROJECT </w:t>
    </w:r>
    <w:r w:rsidR="00AD6264" w:rsidRPr="00F379D1">
      <w:rPr>
        <w:sz w:val="16"/>
        <w:szCs w:val="16"/>
      </w:rPr>
      <w:t>(</w:t>
    </w:r>
    <w:r w:rsidR="00395C03" w:rsidRPr="00F379D1">
      <w:rPr>
        <w:sz w:val="16"/>
        <w:szCs w:val="16"/>
      </w:rPr>
      <w:t>Addendum</w:t>
    </w:r>
    <w:r w:rsidR="00B77C21" w:rsidRPr="00F379D1">
      <w:rPr>
        <w:sz w:val="16"/>
        <w:szCs w:val="16"/>
      </w:rPr>
      <w:t xml:space="preserve"> #</w:t>
    </w:r>
    <w:r w:rsidR="006F5B3D">
      <w:rPr>
        <w:sz w:val="16"/>
        <w:szCs w:val="16"/>
      </w:rPr>
      <w:t>1</w:t>
    </w:r>
    <w:r w:rsidR="00AD6264">
      <w:rPr>
        <w:sz w:val="16"/>
        <w:szCs w:val="16"/>
      </w:rPr>
      <w:t>)</w:t>
    </w:r>
    <w:r w:rsidR="00B77C21" w:rsidRPr="00F379D1">
      <w:rPr>
        <w:sz w:val="16"/>
        <w:szCs w:val="16"/>
      </w:rPr>
      <w:t xml:space="preserve">   Page </w:t>
    </w:r>
    <w:r w:rsidR="00B77C21" w:rsidRPr="00F379D1">
      <w:rPr>
        <w:rStyle w:val="PageNumber"/>
        <w:sz w:val="16"/>
        <w:szCs w:val="16"/>
      </w:rPr>
      <w:fldChar w:fldCharType="begin"/>
    </w:r>
    <w:r w:rsidR="00B77C21" w:rsidRPr="00F379D1">
      <w:rPr>
        <w:rStyle w:val="PageNumber"/>
        <w:sz w:val="16"/>
        <w:szCs w:val="16"/>
      </w:rPr>
      <w:instrText xml:space="preserve"> PAGE </w:instrText>
    </w:r>
    <w:r w:rsidR="00B77C21" w:rsidRPr="00F379D1">
      <w:rPr>
        <w:rStyle w:val="PageNumber"/>
        <w:sz w:val="16"/>
        <w:szCs w:val="16"/>
      </w:rPr>
      <w:fldChar w:fldCharType="separate"/>
    </w:r>
    <w:r w:rsidR="00F6003E">
      <w:rPr>
        <w:rStyle w:val="PageNumber"/>
        <w:noProof/>
        <w:sz w:val="16"/>
        <w:szCs w:val="16"/>
      </w:rPr>
      <w:t>3</w:t>
    </w:r>
    <w:r w:rsidR="00B77C21" w:rsidRPr="00F379D1">
      <w:rPr>
        <w:rStyle w:val="PageNumber"/>
        <w:sz w:val="16"/>
        <w:szCs w:val="16"/>
      </w:rPr>
      <w:fldChar w:fldCharType="end"/>
    </w:r>
    <w:r w:rsidR="00B77C21" w:rsidRPr="00F379D1">
      <w:rPr>
        <w:rStyle w:val="PageNumber"/>
        <w:sz w:val="16"/>
        <w:szCs w:val="16"/>
      </w:rPr>
      <w:t xml:space="preserve"> of </w:t>
    </w:r>
    <w:r w:rsidR="00B77C21" w:rsidRPr="00F379D1">
      <w:rPr>
        <w:rStyle w:val="PageNumber"/>
        <w:sz w:val="16"/>
        <w:szCs w:val="16"/>
      </w:rPr>
      <w:fldChar w:fldCharType="begin"/>
    </w:r>
    <w:r w:rsidR="00B77C21" w:rsidRPr="00F379D1">
      <w:rPr>
        <w:rStyle w:val="PageNumber"/>
        <w:sz w:val="16"/>
        <w:szCs w:val="16"/>
      </w:rPr>
      <w:instrText xml:space="preserve"> NUMPAGES </w:instrText>
    </w:r>
    <w:r w:rsidR="00B77C21" w:rsidRPr="00F379D1">
      <w:rPr>
        <w:rStyle w:val="PageNumber"/>
        <w:sz w:val="16"/>
        <w:szCs w:val="16"/>
      </w:rPr>
      <w:fldChar w:fldCharType="separate"/>
    </w:r>
    <w:r w:rsidR="00F6003E">
      <w:rPr>
        <w:rStyle w:val="PageNumber"/>
        <w:noProof/>
        <w:sz w:val="16"/>
        <w:szCs w:val="16"/>
      </w:rPr>
      <w:t>3</w:t>
    </w:r>
    <w:r w:rsidR="00B77C21" w:rsidRPr="00F379D1">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76CC" w14:textId="77777777" w:rsidR="008822A1" w:rsidRDefault="008822A1">
      <w:r>
        <w:separator/>
      </w:r>
    </w:p>
  </w:footnote>
  <w:footnote w:type="continuationSeparator" w:id="0">
    <w:p w14:paraId="29FDE538" w14:textId="77777777" w:rsidR="008822A1" w:rsidRDefault="00882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3C0"/>
    <w:multiLevelType w:val="hybridMultilevel"/>
    <w:tmpl w:val="CD721A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46067"/>
    <w:multiLevelType w:val="hybridMultilevel"/>
    <w:tmpl w:val="31001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D1400A"/>
    <w:multiLevelType w:val="hybridMultilevel"/>
    <w:tmpl w:val="0222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4802"/>
    <w:multiLevelType w:val="multilevel"/>
    <w:tmpl w:val="82B4B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1B767E"/>
    <w:multiLevelType w:val="hybridMultilevel"/>
    <w:tmpl w:val="5CFEDCF6"/>
    <w:lvl w:ilvl="0" w:tplc="736EE0E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160398"/>
    <w:multiLevelType w:val="hybridMultilevel"/>
    <w:tmpl w:val="1D9401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A9777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B1266A"/>
    <w:multiLevelType w:val="hybridMultilevel"/>
    <w:tmpl w:val="E132EB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F947C7"/>
    <w:multiLevelType w:val="hybridMultilevel"/>
    <w:tmpl w:val="EA08BB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7F3BF8"/>
    <w:multiLevelType w:val="hybridMultilevel"/>
    <w:tmpl w:val="A3C09C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9755B9"/>
    <w:multiLevelType w:val="hybridMultilevel"/>
    <w:tmpl w:val="F4BA28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A37267"/>
    <w:multiLevelType w:val="hybridMultilevel"/>
    <w:tmpl w:val="69DA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E3441"/>
    <w:multiLevelType w:val="hybridMultilevel"/>
    <w:tmpl w:val="6E44A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820FF"/>
    <w:multiLevelType w:val="hybridMultilevel"/>
    <w:tmpl w:val="07CEE5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3E2CEA"/>
    <w:multiLevelType w:val="hybridMultilevel"/>
    <w:tmpl w:val="757225A6"/>
    <w:lvl w:ilvl="0" w:tplc="0409000F">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5" w15:restartNumberingAfterBreak="0">
    <w:nsid w:val="42C4113D"/>
    <w:multiLevelType w:val="hybridMultilevel"/>
    <w:tmpl w:val="17A8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F1824"/>
    <w:multiLevelType w:val="hybridMultilevel"/>
    <w:tmpl w:val="9E0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D2D6B"/>
    <w:multiLevelType w:val="hybridMultilevel"/>
    <w:tmpl w:val="9BD25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9D765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04922"/>
    <w:multiLevelType w:val="hybridMultilevel"/>
    <w:tmpl w:val="DD0CD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24EDC"/>
    <w:multiLevelType w:val="hybridMultilevel"/>
    <w:tmpl w:val="7F4C0066"/>
    <w:lvl w:ilvl="0" w:tplc="A64E78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931B85"/>
    <w:multiLevelType w:val="hybridMultilevel"/>
    <w:tmpl w:val="6E44A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D449B"/>
    <w:multiLevelType w:val="hybridMultilevel"/>
    <w:tmpl w:val="033ED6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0123B"/>
    <w:multiLevelType w:val="hybridMultilevel"/>
    <w:tmpl w:val="1066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93BE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422437"/>
    <w:multiLevelType w:val="hybridMultilevel"/>
    <w:tmpl w:val="BE16E2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20EDB"/>
    <w:multiLevelType w:val="hybridMultilevel"/>
    <w:tmpl w:val="145E97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0E3EAE"/>
    <w:multiLevelType w:val="hybridMultilevel"/>
    <w:tmpl w:val="A70618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4D730C9"/>
    <w:multiLevelType w:val="hybridMultilevel"/>
    <w:tmpl w:val="96A0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F1A90"/>
    <w:multiLevelType w:val="hybridMultilevel"/>
    <w:tmpl w:val="E47AB786"/>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95C01B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295727"/>
    <w:multiLevelType w:val="hybridMultilevel"/>
    <w:tmpl w:val="62E8E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5646806">
    <w:abstractNumId w:val="24"/>
  </w:num>
  <w:num w:numId="2" w16cid:durableId="1812793260">
    <w:abstractNumId w:val="18"/>
  </w:num>
  <w:num w:numId="3" w16cid:durableId="2075081673">
    <w:abstractNumId w:val="6"/>
  </w:num>
  <w:num w:numId="4" w16cid:durableId="1547334347">
    <w:abstractNumId w:val="30"/>
  </w:num>
  <w:num w:numId="5" w16cid:durableId="1028292100">
    <w:abstractNumId w:val="1"/>
  </w:num>
  <w:num w:numId="6" w16cid:durableId="922763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050280">
    <w:abstractNumId w:val="29"/>
  </w:num>
  <w:num w:numId="8" w16cid:durableId="1266186186">
    <w:abstractNumId w:val="8"/>
  </w:num>
  <w:num w:numId="9" w16cid:durableId="534392294">
    <w:abstractNumId w:val="27"/>
  </w:num>
  <w:num w:numId="10" w16cid:durableId="565994461">
    <w:abstractNumId w:val="20"/>
  </w:num>
  <w:num w:numId="11" w16cid:durableId="1608927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57478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399383">
    <w:abstractNumId w:val="2"/>
  </w:num>
  <w:num w:numId="14" w16cid:durableId="432360740">
    <w:abstractNumId w:val="12"/>
  </w:num>
  <w:num w:numId="15" w16cid:durableId="1839734539">
    <w:abstractNumId w:val="17"/>
  </w:num>
  <w:num w:numId="16" w16cid:durableId="912473599">
    <w:abstractNumId w:val="21"/>
  </w:num>
  <w:num w:numId="17" w16cid:durableId="2038387893">
    <w:abstractNumId w:val="5"/>
  </w:num>
  <w:num w:numId="18" w16cid:durableId="774448406">
    <w:abstractNumId w:val="15"/>
  </w:num>
  <w:num w:numId="19" w16cid:durableId="1873609110">
    <w:abstractNumId w:val="23"/>
  </w:num>
  <w:num w:numId="20" w16cid:durableId="1424301271">
    <w:abstractNumId w:val="28"/>
  </w:num>
  <w:num w:numId="21" w16cid:durableId="73205113">
    <w:abstractNumId w:val="9"/>
  </w:num>
  <w:num w:numId="22" w16cid:durableId="2076511577">
    <w:abstractNumId w:val="25"/>
  </w:num>
  <w:num w:numId="23" w16cid:durableId="405808196">
    <w:abstractNumId w:val="22"/>
  </w:num>
  <w:num w:numId="24" w16cid:durableId="264272261">
    <w:abstractNumId w:val="19"/>
  </w:num>
  <w:num w:numId="25" w16cid:durableId="1004362555">
    <w:abstractNumId w:val="26"/>
  </w:num>
  <w:num w:numId="26" w16cid:durableId="728961163">
    <w:abstractNumId w:val="13"/>
  </w:num>
  <w:num w:numId="27" w16cid:durableId="209650891">
    <w:abstractNumId w:val="4"/>
  </w:num>
  <w:num w:numId="28" w16cid:durableId="946733846">
    <w:abstractNumId w:val="0"/>
  </w:num>
  <w:num w:numId="29" w16cid:durableId="480659219">
    <w:abstractNumId w:val="7"/>
  </w:num>
  <w:num w:numId="30" w16cid:durableId="163396652">
    <w:abstractNumId w:val="31"/>
  </w:num>
  <w:num w:numId="31" w16cid:durableId="1894153446">
    <w:abstractNumId w:val="11"/>
  </w:num>
  <w:num w:numId="32" w16cid:durableId="1808082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1653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C6"/>
    <w:rsid w:val="00000561"/>
    <w:rsid w:val="00014C31"/>
    <w:rsid w:val="0002536D"/>
    <w:rsid w:val="0005371E"/>
    <w:rsid w:val="0006235C"/>
    <w:rsid w:val="0007479D"/>
    <w:rsid w:val="00077AF3"/>
    <w:rsid w:val="00091FBF"/>
    <w:rsid w:val="000A109D"/>
    <w:rsid w:val="000A7805"/>
    <w:rsid w:val="000B4F51"/>
    <w:rsid w:val="000D29A0"/>
    <w:rsid w:val="000D662B"/>
    <w:rsid w:val="000E2E9C"/>
    <w:rsid w:val="000F0449"/>
    <w:rsid w:val="000F120D"/>
    <w:rsid w:val="00130755"/>
    <w:rsid w:val="00130EE4"/>
    <w:rsid w:val="00136812"/>
    <w:rsid w:val="00147762"/>
    <w:rsid w:val="001644E3"/>
    <w:rsid w:val="00174240"/>
    <w:rsid w:val="0017681C"/>
    <w:rsid w:val="00185D71"/>
    <w:rsid w:val="00186B53"/>
    <w:rsid w:val="00187CE6"/>
    <w:rsid w:val="001902DB"/>
    <w:rsid w:val="001966F5"/>
    <w:rsid w:val="001A6FEB"/>
    <w:rsid w:val="001A7BF9"/>
    <w:rsid w:val="001B581B"/>
    <w:rsid w:val="001B5A0E"/>
    <w:rsid w:val="001C0886"/>
    <w:rsid w:val="001C302B"/>
    <w:rsid w:val="001D1F53"/>
    <w:rsid w:val="001E44CF"/>
    <w:rsid w:val="001E742B"/>
    <w:rsid w:val="001F3906"/>
    <w:rsid w:val="001F52C6"/>
    <w:rsid w:val="002078D0"/>
    <w:rsid w:val="002103B5"/>
    <w:rsid w:val="00222532"/>
    <w:rsid w:val="00230CA5"/>
    <w:rsid w:val="002460C6"/>
    <w:rsid w:val="00247D4D"/>
    <w:rsid w:val="0025316B"/>
    <w:rsid w:val="00264753"/>
    <w:rsid w:val="00275A0B"/>
    <w:rsid w:val="00280239"/>
    <w:rsid w:val="00283336"/>
    <w:rsid w:val="0028354A"/>
    <w:rsid w:val="00286E90"/>
    <w:rsid w:val="002958C3"/>
    <w:rsid w:val="002A5ECE"/>
    <w:rsid w:val="002B396E"/>
    <w:rsid w:val="002B5F6A"/>
    <w:rsid w:val="002D1F2B"/>
    <w:rsid w:val="002D481E"/>
    <w:rsid w:val="002D6173"/>
    <w:rsid w:val="002F6269"/>
    <w:rsid w:val="003709C3"/>
    <w:rsid w:val="00383C31"/>
    <w:rsid w:val="00395C03"/>
    <w:rsid w:val="003A0FDC"/>
    <w:rsid w:val="003A20BD"/>
    <w:rsid w:val="003B354B"/>
    <w:rsid w:val="003C67FF"/>
    <w:rsid w:val="003E21EF"/>
    <w:rsid w:val="003F7547"/>
    <w:rsid w:val="004150C8"/>
    <w:rsid w:val="00424B21"/>
    <w:rsid w:val="00425BF9"/>
    <w:rsid w:val="00432457"/>
    <w:rsid w:val="0043311E"/>
    <w:rsid w:val="004432DC"/>
    <w:rsid w:val="00452F1C"/>
    <w:rsid w:val="00491725"/>
    <w:rsid w:val="00493016"/>
    <w:rsid w:val="004A0E58"/>
    <w:rsid w:val="004E1521"/>
    <w:rsid w:val="004F560E"/>
    <w:rsid w:val="00501975"/>
    <w:rsid w:val="005030EE"/>
    <w:rsid w:val="005142FF"/>
    <w:rsid w:val="00522D3A"/>
    <w:rsid w:val="00527FCB"/>
    <w:rsid w:val="005309AD"/>
    <w:rsid w:val="00586095"/>
    <w:rsid w:val="005C7252"/>
    <w:rsid w:val="005D1D14"/>
    <w:rsid w:val="005D1F09"/>
    <w:rsid w:val="005E1643"/>
    <w:rsid w:val="005F66A1"/>
    <w:rsid w:val="006011E5"/>
    <w:rsid w:val="0060488D"/>
    <w:rsid w:val="00616CB4"/>
    <w:rsid w:val="0065612D"/>
    <w:rsid w:val="00681991"/>
    <w:rsid w:val="00686E0E"/>
    <w:rsid w:val="00694030"/>
    <w:rsid w:val="006A734E"/>
    <w:rsid w:val="006B6964"/>
    <w:rsid w:val="006F3709"/>
    <w:rsid w:val="006F56B0"/>
    <w:rsid w:val="006F5B3D"/>
    <w:rsid w:val="00711F3B"/>
    <w:rsid w:val="00724C16"/>
    <w:rsid w:val="00725C93"/>
    <w:rsid w:val="00764381"/>
    <w:rsid w:val="007730C1"/>
    <w:rsid w:val="007821F1"/>
    <w:rsid w:val="00782D94"/>
    <w:rsid w:val="007C2076"/>
    <w:rsid w:val="007E5530"/>
    <w:rsid w:val="007F015D"/>
    <w:rsid w:val="00802162"/>
    <w:rsid w:val="00802E61"/>
    <w:rsid w:val="00815501"/>
    <w:rsid w:val="00824D19"/>
    <w:rsid w:val="00827F85"/>
    <w:rsid w:val="00830F45"/>
    <w:rsid w:val="00840116"/>
    <w:rsid w:val="008443AC"/>
    <w:rsid w:val="00863348"/>
    <w:rsid w:val="00867837"/>
    <w:rsid w:val="00873921"/>
    <w:rsid w:val="008822A1"/>
    <w:rsid w:val="0089024E"/>
    <w:rsid w:val="008967D5"/>
    <w:rsid w:val="0089715F"/>
    <w:rsid w:val="008C1784"/>
    <w:rsid w:val="008C2013"/>
    <w:rsid w:val="008C2288"/>
    <w:rsid w:val="008C7BE5"/>
    <w:rsid w:val="008D1682"/>
    <w:rsid w:val="008D3941"/>
    <w:rsid w:val="008E400A"/>
    <w:rsid w:val="008E6FF6"/>
    <w:rsid w:val="00947287"/>
    <w:rsid w:val="00954905"/>
    <w:rsid w:val="00954EE1"/>
    <w:rsid w:val="009564DB"/>
    <w:rsid w:val="009620C4"/>
    <w:rsid w:val="0097027B"/>
    <w:rsid w:val="009A1430"/>
    <w:rsid w:val="009B4BB3"/>
    <w:rsid w:val="009E1DE3"/>
    <w:rsid w:val="009E7884"/>
    <w:rsid w:val="00A06E9B"/>
    <w:rsid w:val="00A23373"/>
    <w:rsid w:val="00A31250"/>
    <w:rsid w:val="00A40ADF"/>
    <w:rsid w:val="00A752BC"/>
    <w:rsid w:val="00A75CA7"/>
    <w:rsid w:val="00A87B6D"/>
    <w:rsid w:val="00A97FA2"/>
    <w:rsid w:val="00AA14CF"/>
    <w:rsid w:val="00AA3E46"/>
    <w:rsid w:val="00AA67B3"/>
    <w:rsid w:val="00AC0EBF"/>
    <w:rsid w:val="00AC4341"/>
    <w:rsid w:val="00AD5C2E"/>
    <w:rsid w:val="00AD5EF5"/>
    <w:rsid w:val="00AD6264"/>
    <w:rsid w:val="00AF2CCE"/>
    <w:rsid w:val="00B232CB"/>
    <w:rsid w:val="00B246DC"/>
    <w:rsid w:val="00B273A0"/>
    <w:rsid w:val="00B42FA3"/>
    <w:rsid w:val="00B46EE4"/>
    <w:rsid w:val="00B6105A"/>
    <w:rsid w:val="00B7334B"/>
    <w:rsid w:val="00B77C21"/>
    <w:rsid w:val="00B82A3E"/>
    <w:rsid w:val="00B9057A"/>
    <w:rsid w:val="00B95AD2"/>
    <w:rsid w:val="00BA3685"/>
    <w:rsid w:val="00BA795B"/>
    <w:rsid w:val="00BA7F44"/>
    <w:rsid w:val="00BC2101"/>
    <w:rsid w:val="00BE4EEB"/>
    <w:rsid w:val="00C2062B"/>
    <w:rsid w:val="00C271E4"/>
    <w:rsid w:val="00C37406"/>
    <w:rsid w:val="00C43F6C"/>
    <w:rsid w:val="00C4554B"/>
    <w:rsid w:val="00C54211"/>
    <w:rsid w:val="00C603A3"/>
    <w:rsid w:val="00C7453D"/>
    <w:rsid w:val="00C86D53"/>
    <w:rsid w:val="00C94590"/>
    <w:rsid w:val="00CB161C"/>
    <w:rsid w:val="00CC2509"/>
    <w:rsid w:val="00CD1558"/>
    <w:rsid w:val="00CD6BEA"/>
    <w:rsid w:val="00D047AA"/>
    <w:rsid w:val="00D216E8"/>
    <w:rsid w:val="00D24DC7"/>
    <w:rsid w:val="00D337F3"/>
    <w:rsid w:val="00D357AA"/>
    <w:rsid w:val="00D35CA8"/>
    <w:rsid w:val="00D37364"/>
    <w:rsid w:val="00D57E43"/>
    <w:rsid w:val="00D6732E"/>
    <w:rsid w:val="00D81752"/>
    <w:rsid w:val="00D95DB1"/>
    <w:rsid w:val="00DA4A97"/>
    <w:rsid w:val="00DA7029"/>
    <w:rsid w:val="00DD342C"/>
    <w:rsid w:val="00DE6F7A"/>
    <w:rsid w:val="00DF58FD"/>
    <w:rsid w:val="00E4472E"/>
    <w:rsid w:val="00E763B2"/>
    <w:rsid w:val="00E822B9"/>
    <w:rsid w:val="00E90595"/>
    <w:rsid w:val="00E92047"/>
    <w:rsid w:val="00E95D4D"/>
    <w:rsid w:val="00EA7DB7"/>
    <w:rsid w:val="00ED184A"/>
    <w:rsid w:val="00EF46D2"/>
    <w:rsid w:val="00F00BF3"/>
    <w:rsid w:val="00F0794C"/>
    <w:rsid w:val="00F17AF6"/>
    <w:rsid w:val="00F221F1"/>
    <w:rsid w:val="00F26F46"/>
    <w:rsid w:val="00F34D40"/>
    <w:rsid w:val="00F379D1"/>
    <w:rsid w:val="00F52955"/>
    <w:rsid w:val="00F52A5F"/>
    <w:rsid w:val="00F54F69"/>
    <w:rsid w:val="00F6003E"/>
    <w:rsid w:val="00F73E6A"/>
    <w:rsid w:val="00F74EAE"/>
    <w:rsid w:val="00F75328"/>
    <w:rsid w:val="00F81648"/>
    <w:rsid w:val="00F81EA3"/>
    <w:rsid w:val="00F872BE"/>
    <w:rsid w:val="00FA17FD"/>
    <w:rsid w:val="00FB4869"/>
    <w:rsid w:val="00FB690E"/>
    <w:rsid w:val="00FC345B"/>
    <w:rsid w:val="00FC4DC9"/>
    <w:rsid w:val="00FD3CE9"/>
    <w:rsid w:val="00FE12B9"/>
    <w:rsid w:val="00FF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610B9"/>
  <w15:docId w15:val="{B9BC8FC8-F04F-491F-976A-7B3F9194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rus BT" w:hAnsi="Arrus BT"/>
      <w:snapToGrid w:val="0"/>
      <w:sz w:val="24"/>
    </w:rPr>
  </w:style>
  <w:style w:type="paragraph" w:styleId="Heading1">
    <w:name w:val="heading 1"/>
    <w:basedOn w:val="Normal"/>
    <w:next w:val="Normal"/>
    <w:qFormat/>
    <w:pPr>
      <w:keepNext/>
      <w:tabs>
        <w:tab w:val="left" w:pos="-360"/>
        <w:tab w:val="center" w:pos="4680"/>
        <w:tab w:val="left" w:pos="5040"/>
        <w:tab w:val="left" w:pos="5760"/>
        <w:tab w:val="left" w:pos="6480"/>
        <w:tab w:val="left" w:pos="7200"/>
        <w:tab w:val="left" w:pos="7920"/>
        <w:tab w:val="left" w:pos="8640"/>
      </w:tabs>
      <w:ind w:left="-360" w:right="-630"/>
      <w:jc w:val="center"/>
      <w:outlineLvl w:val="0"/>
    </w:pPr>
    <w:rPr>
      <w:rFonts w:ascii="Times New Roman" w:hAnsi="Times New Roman"/>
      <w:b/>
      <w:sz w:val="18"/>
    </w:rPr>
  </w:style>
  <w:style w:type="paragraph" w:styleId="Heading2">
    <w:name w:val="heading 2"/>
    <w:basedOn w:val="Normal"/>
    <w:next w:val="Normal"/>
    <w:qFormat/>
    <w:pPr>
      <w:keepNext/>
      <w:jc w:val="center"/>
      <w:outlineLvl w:val="1"/>
    </w:pPr>
    <w:rPr>
      <w:rFonts w:ascii="Times New Roman" w:hAnsi="Times New Roman"/>
      <w:b/>
      <w:sz w:val="18"/>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ind w:left="-360" w:right="-630"/>
      <w:jc w:val="center"/>
      <w:outlineLvl w:val="3"/>
    </w:pPr>
    <w:rPr>
      <w:rFonts w:ascii="Times New Roman" w:hAnsi="Times New Roman"/>
      <w:b/>
    </w:rPr>
  </w:style>
  <w:style w:type="paragraph" w:styleId="Heading5">
    <w:name w:val="heading 5"/>
    <w:basedOn w:val="Normal"/>
    <w:next w:val="Normal"/>
    <w:qFormat/>
    <w:pPr>
      <w:keepNext/>
      <w:ind w:left="-360" w:right="-630"/>
      <w:jc w:val="center"/>
      <w:outlineLvl w:val="4"/>
    </w:pPr>
    <w:rPr>
      <w:rFonts w:ascii="Times New Roman" w:hAnsi="Times New Roman"/>
      <w:color w:val="008000"/>
      <w:spacing w:val="-22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customStyle="1" w:styleId="msolistparagraph0">
    <w:name w:val="msolistparagraph"/>
    <w:basedOn w:val="Normal"/>
    <w:pPr>
      <w:widowControl/>
      <w:ind w:left="720"/>
    </w:pPr>
    <w:rPr>
      <w:rFonts w:ascii="Calibri" w:hAnsi="Calibri"/>
      <w:snapToGrid/>
      <w:sz w:val="22"/>
      <w:szCs w:val="22"/>
    </w:rPr>
  </w:style>
  <w:style w:type="paragraph" w:styleId="BodyTextIndent">
    <w:name w:val="Body Text Indent"/>
    <w:basedOn w:val="Normal"/>
    <w:semiHidden/>
    <w:unhideWhenUsed/>
    <w:pPr>
      <w:widowControl/>
      <w:spacing w:after="120"/>
      <w:ind w:left="360"/>
    </w:pPr>
    <w:rPr>
      <w:rFonts w:ascii="Times New Roman" w:hAnsi="Times New Roman"/>
      <w:snapToGrid/>
      <w:sz w:val="20"/>
    </w:rPr>
  </w:style>
  <w:style w:type="character" w:customStyle="1" w:styleId="CharChar1">
    <w:name w:val="Char Char1"/>
    <w:rPr>
      <w:lang w:val="en-US" w:eastAsia="en-US" w:bidi="ar-SA"/>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ListParagraph">
    <w:name w:val="List Paragraph"/>
    <w:basedOn w:val="Normal"/>
    <w:uiPriority w:val="34"/>
    <w:qFormat/>
    <w:rsid w:val="00681991"/>
    <w:pPr>
      <w:widowControl/>
      <w:ind w:left="720"/>
    </w:pPr>
    <w:rPr>
      <w:rFonts w:ascii="Calibri" w:eastAsiaTheme="minorHAnsi" w:hAnsi="Calibri"/>
      <w:snapToGrid/>
      <w:sz w:val="22"/>
      <w:szCs w:val="22"/>
    </w:rPr>
  </w:style>
  <w:style w:type="character" w:styleId="UnresolvedMention">
    <w:name w:val="Unresolved Mention"/>
    <w:basedOn w:val="DefaultParagraphFont"/>
    <w:uiPriority w:val="99"/>
    <w:semiHidden/>
    <w:unhideWhenUsed/>
    <w:rsid w:val="00DF58FD"/>
    <w:rPr>
      <w:color w:val="605E5C"/>
      <w:shd w:val="clear" w:color="auto" w:fill="E1DFDD"/>
    </w:rPr>
  </w:style>
  <w:style w:type="paragraph" w:customStyle="1" w:styleId="elementtoproof">
    <w:name w:val="elementtoproof"/>
    <w:basedOn w:val="Normal"/>
    <w:rsid w:val="009E1DE3"/>
    <w:pPr>
      <w:widowControl/>
      <w:spacing w:before="100" w:beforeAutospacing="1" w:after="100" w:afterAutospacing="1"/>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8331">
      <w:bodyDiv w:val="1"/>
      <w:marLeft w:val="0"/>
      <w:marRight w:val="0"/>
      <w:marTop w:val="0"/>
      <w:marBottom w:val="0"/>
      <w:divBdr>
        <w:top w:val="none" w:sz="0" w:space="0" w:color="auto"/>
        <w:left w:val="none" w:sz="0" w:space="0" w:color="auto"/>
        <w:bottom w:val="none" w:sz="0" w:space="0" w:color="auto"/>
        <w:right w:val="none" w:sz="0" w:space="0" w:color="auto"/>
      </w:divBdr>
    </w:div>
    <w:div w:id="510491499">
      <w:bodyDiv w:val="1"/>
      <w:marLeft w:val="0"/>
      <w:marRight w:val="0"/>
      <w:marTop w:val="0"/>
      <w:marBottom w:val="0"/>
      <w:divBdr>
        <w:top w:val="none" w:sz="0" w:space="0" w:color="auto"/>
        <w:left w:val="none" w:sz="0" w:space="0" w:color="auto"/>
        <w:bottom w:val="none" w:sz="0" w:space="0" w:color="auto"/>
        <w:right w:val="none" w:sz="0" w:space="0" w:color="auto"/>
      </w:divBdr>
    </w:div>
    <w:div w:id="678235327">
      <w:bodyDiv w:val="1"/>
      <w:marLeft w:val="0"/>
      <w:marRight w:val="0"/>
      <w:marTop w:val="0"/>
      <w:marBottom w:val="0"/>
      <w:divBdr>
        <w:top w:val="none" w:sz="0" w:space="0" w:color="auto"/>
        <w:left w:val="none" w:sz="0" w:space="0" w:color="auto"/>
        <w:bottom w:val="none" w:sz="0" w:space="0" w:color="auto"/>
        <w:right w:val="none" w:sz="0" w:space="0" w:color="auto"/>
      </w:divBdr>
    </w:div>
    <w:div w:id="1499493519">
      <w:bodyDiv w:val="1"/>
      <w:marLeft w:val="0"/>
      <w:marRight w:val="0"/>
      <w:marTop w:val="0"/>
      <w:marBottom w:val="0"/>
      <w:divBdr>
        <w:top w:val="none" w:sz="0" w:space="0" w:color="auto"/>
        <w:left w:val="none" w:sz="0" w:space="0" w:color="auto"/>
        <w:bottom w:val="none" w:sz="0" w:space="0" w:color="auto"/>
        <w:right w:val="none" w:sz="0" w:space="0" w:color="auto"/>
      </w:divBdr>
    </w:div>
    <w:div w:id="1655144143">
      <w:bodyDiv w:val="1"/>
      <w:marLeft w:val="0"/>
      <w:marRight w:val="0"/>
      <w:marTop w:val="0"/>
      <w:marBottom w:val="0"/>
      <w:divBdr>
        <w:top w:val="none" w:sz="0" w:space="0" w:color="auto"/>
        <w:left w:val="none" w:sz="0" w:space="0" w:color="auto"/>
        <w:bottom w:val="none" w:sz="0" w:space="0" w:color="auto"/>
        <w:right w:val="none" w:sz="0" w:space="0" w:color="auto"/>
      </w:divBdr>
    </w:div>
    <w:div w:id="16615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cid:image004.png@01D8FDBE.76A862B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gwinnett county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Blevins</dc:creator>
  <cp:lastModifiedBy>Anquinas Woods</cp:lastModifiedBy>
  <cp:revision>2</cp:revision>
  <cp:lastPrinted>2020-11-30T17:16:00Z</cp:lastPrinted>
  <dcterms:created xsi:type="dcterms:W3CDTF">2022-12-01T21:44:00Z</dcterms:created>
  <dcterms:modified xsi:type="dcterms:W3CDTF">2022-12-01T21:44:00Z</dcterms:modified>
</cp:coreProperties>
</file>